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137EF" w14:textId="020BD9B5" w:rsidR="00DE144C" w:rsidRDefault="00BE0D36">
      <w:pPr>
        <w:spacing w:line="60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天生创新创业街（产业技术研究院）</w:t>
      </w:r>
    </w:p>
    <w:p w14:paraId="70FBB76B" w14:textId="77777777" w:rsidR="00DE144C" w:rsidRDefault="00BE0D36">
      <w:pPr>
        <w:spacing w:line="60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入驻须知</w:t>
      </w:r>
    </w:p>
    <w:p w14:paraId="03B87DC9" w14:textId="77777777" w:rsidR="00DE144C" w:rsidRDefault="00BE0D36">
      <w:pPr>
        <w:spacing w:line="560" w:lineRule="exact"/>
        <w:ind w:firstLineChars="200" w:firstLine="600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一、申请与入驻</w:t>
      </w:r>
    </w:p>
    <w:p w14:paraId="57BE2983" w14:textId="77777777" w:rsidR="00DE144C" w:rsidRDefault="00BE0D36">
      <w:pPr>
        <w:spacing w:line="560" w:lineRule="exact"/>
        <w:ind w:firstLineChars="200" w:firstLine="600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（一）申请对象</w:t>
      </w:r>
    </w:p>
    <w:p w14:paraId="354B67D9" w14:textId="561F3781" w:rsidR="00DE144C" w:rsidRPr="001D7B0D" w:rsidRDefault="00D7798E">
      <w:pPr>
        <w:spacing w:line="560" w:lineRule="exact"/>
        <w:ind w:firstLineChars="200" w:firstLine="600"/>
        <w:rPr>
          <w:rFonts w:ascii="仿宋" w:eastAsia="仿宋" w:hAnsi="仿宋" w:cs="方正仿宋_GBK"/>
          <w:b/>
          <w:bCs/>
          <w:sz w:val="30"/>
          <w:szCs w:val="30"/>
        </w:rPr>
      </w:pPr>
      <w:r>
        <w:rPr>
          <w:rFonts w:ascii="仿宋" w:eastAsia="仿宋" w:hAnsi="仿宋" w:cs="方正仿宋_GBK" w:hint="eastAsia"/>
          <w:bCs/>
          <w:sz w:val="30"/>
          <w:szCs w:val="30"/>
        </w:rPr>
        <w:t>校</w:t>
      </w:r>
      <w:proofErr w:type="gramStart"/>
      <w:r>
        <w:rPr>
          <w:rFonts w:ascii="仿宋" w:eastAsia="仿宋" w:hAnsi="仿宋" w:cs="方正仿宋_GBK" w:hint="eastAsia"/>
          <w:bCs/>
          <w:sz w:val="30"/>
          <w:szCs w:val="30"/>
        </w:rPr>
        <w:t>内</w:t>
      </w:r>
      <w:r w:rsidR="00BE0D36" w:rsidRPr="001D7B0D">
        <w:rPr>
          <w:rFonts w:ascii="仿宋" w:eastAsia="仿宋" w:hAnsi="仿宋" w:cs="方正仿宋_GBK" w:hint="eastAsia"/>
          <w:bCs/>
          <w:sz w:val="30"/>
          <w:szCs w:val="30"/>
        </w:rPr>
        <w:t>科技型项目</w:t>
      </w:r>
      <w:proofErr w:type="gramEnd"/>
      <w:r w:rsidR="00BE0D36" w:rsidRPr="001D7B0D">
        <w:rPr>
          <w:rFonts w:ascii="仿宋" w:eastAsia="仿宋" w:hAnsi="仿宋" w:cs="方正仿宋_GBK" w:hint="eastAsia"/>
          <w:bCs/>
          <w:sz w:val="30"/>
          <w:szCs w:val="30"/>
        </w:rPr>
        <w:t>团队、企业、研究机构。</w:t>
      </w:r>
    </w:p>
    <w:p w14:paraId="28DBC0D5" w14:textId="77777777" w:rsidR="00DE144C" w:rsidRDefault="00BE0D36">
      <w:pPr>
        <w:spacing w:line="560" w:lineRule="exact"/>
        <w:ind w:firstLineChars="200" w:firstLine="600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（二）入驻条件</w:t>
      </w:r>
    </w:p>
    <w:p w14:paraId="11816C6B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1.属于现代农业、智慧教育、生物医药、生态环保、智能制造、新材料、人工智能与大数据等发展领域，具有明确的研究方向和科学技术问题。</w:t>
      </w:r>
    </w:p>
    <w:p w14:paraId="2D2911D3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2.以独立企业法人身份入驻（已注册或拟注册），注册地在天生创新创业街（西南大学重庆产业技术研究院），企业的税务登记、社保、知识产权所在地为北碚区。</w:t>
      </w:r>
    </w:p>
    <w:p w14:paraId="1B9D9409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 xml:space="preserve">3.有稳定、结构合理的研发团队。成员间研究方向有关联性和互补性、有3年以上的合作基础。负责人或核心成员应具有研究生学历或高级专业技术职称。原则上负责人年龄不超过55 周岁、平均年龄不超过45周岁，特别优秀或急需紧缺团队可适当放宽年龄条件。 </w:t>
      </w:r>
    </w:p>
    <w:p w14:paraId="0744E295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4.负责人遵纪守法，无犯罪记录，个人信用良好。</w:t>
      </w:r>
    </w:p>
    <w:p w14:paraId="78B52247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5.具有良好的技术研发基础和核心技术，</w:t>
      </w:r>
      <w:bookmarkStart w:id="0" w:name="_Hlk11652686"/>
      <w:r w:rsidRPr="001D7B0D">
        <w:rPr>
          <w:rFonts w:ascii="仿宋" w:eastAsia="仿宋" w:hAnsi="仿宋" w:cs="方正仿宋_GBK" w:hint="eastAsia"/>
          <w:bCs/>
          <w:sz w:val="30"/>
          <w:szCs w:val="30"/>
        </w:rPr>
        <w:t>原则上应承担过国家或省部级重大科技项目</w:t>
      </w:r>
      <w:bookmarkEnd w:id="0"/>
      <w:r w:rsidRPr="001D7B0D">
        <w:rPr>
          <w:rFonts w:ascii="仿宋" w:eastAsia="仿宋" w:hAnsi="仿宋" w:cs="方正仿宋_GBK" w:hint="eastAsia"/>
          <w:bCs/>
          <w:sz w:val="30"/>
          <w:szCs w:val="30"/>
        </w:rPr>
        <w:t>，应拥有支撑继续研发的知识产权成果，具备或可能建设研发所需的硬件条件。预期技术成果具有较好的市场前景。</w:t>
      </w:r>
    </w:p>
    <w:p w14:paraId="57F0E7D1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6.愿意接受西南大学（重庆）产业技术研究院的统一管理，遵守相关规定及履行协议约定的责任和义务。</w:t>
      </w:r>
    </w:p>
    <w:p w14:paraId="486AAD53" w14:textId="77777777" w:rsidR="00DE144C" w:rsidRDefault="00BE0D36">
      <w:pPr>
        <w:spacing w:line="560" w:lineRule="exact"/>
        <w:ind w:firstLineChars="200" w:firstLine="600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lastRenderedPageBreak/>
        <w:t>（三）入驻流程</w:t>
      </w:r>
    </w:p>
    <w:p w14:paraId="3F881774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1.提交入驻申请表、发展计划等相关材料；</w:t>
      </w:r>
    </w:p>
    <w:p w14:paraId="62F88FDC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2.产研院组织专家评审；</w:t>
      </w:r>
    </w:p>
    <w:p w14:paraId="74B3D923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3.入驻申请通过后1个月内完成工商注册或变更手续；</w:t>
      </w:r>
    </w:p>
    <w:p w14:paraId="329E1B56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4.签订入驻协议及房屋租赁、物管服务等合同；</w:t>
      </w:r>
    </w:p>
    <w:p w14:paraId="768B8363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5.办理入驻手续：提供营业执照、开户许可证、团队成员身份证等复印件；办理房屋及物品交接等手续。</w:t>
      </w:r>
    </w:p>
    <w:p w14:paraId="613C624D" w14:textId="77777777" w:rsidR="00DE144C" w:rsidRDefault="00BE0D36">
      <w:pPr>
        <w:spacing w:line="560" w:lineRule="exact"/>
        <w:ind w:firstLineChars="200" w:firstLine="600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二、服务与政策</w:t>
      </w:r>
    </w:p>
    <w:p w14:paraId="64940F31" w14:textId="77777777" w:rsidR="00DE144C" w:rsidRDefault="00BE0D36">
      <w:pPr>
        <w:spacing w:line="560" w:lineRule="exact"/>
        <w:ind w:firstLineChars="200" w:firstLine="600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（一）服务内容</w:t>
      </w:r>
    </w:p>
    <w:p w14:paraId="1F17C83C" w14:textId="06A143A2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1.有偿提供办公场地。按入驻时市场评估价格收取租金。</w:t>
      </w:r>
    </w:p>
    <w:p w14:paraId="6E695BD1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2.有偿提供物业管理、财务代理、人事代理、知识产权及法</w:t>
      </w:r>
      <w:proofErr w:type="gramStart"/>
      <w:r w:rsidRPr="001D7B0D">
        <w:rPr>
          <w:rFonts w:ascii="仿宋" w:eastAsia="仿宋" w:hAnsi="仿宋" w:cs="方正仿宋_GBK" w:hint="eastAsia"/>
          <w:bCs/>
          <w:sz w:val="30"/>
          <w:szCs w:val="30"/>
        </w:rPr>
        <w:t>务</w:t>
      </w:r>
      <w:proofErr w:type="gramEnd"/>
      <w:r w:rsidRPr="001D7B0D">
        <w:rPr>
          <w:rFonts w:ascii="仿宋" w:eastAsia="仿宋" w:hAnsi="仿宋" w:cs="方正仿宋_GBK" w:hint="eastAsia"/>
          <w:bCs/>
          <w:sz w:val="30"/>
          <w:szCs w:val="30"/>
        </w:rPr>
        <w:t>商务等配套服务。</w:t>
      </w:r>
    </w:p>
    <w:p w14:paraId="5AF45FB4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3.无偿提供科研项目申报、政策咨询及政务服务（按规定收费的项目除外）。</w:t>
      </w:r>
    </w:p>
    <w:p w14:paraId="6C08631D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4.无偿提供企业及技术产品网络宣传、技术需求信息、街区内成果展示等服务。</w:t>
      </w:r>
    </w:p>
    <w:p w14:paraId="18CF50DD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5.按规定利用西南大学校内和天生创新创业街（西南大学重庆产业技术研究院）的公共资源，参加产研院组织的专题培训及有关创新资源、科技成果转化的供需对接活动。</w:t>
      </w:r>
    </w:p>
    <w:p w14:paraId="645DF58A" w14:textId="77777777" w:rsidR="00DE144C" w:rsidRDefault="00BE0D36">
      <w:pPr>
        <w:spacing w:line="560" w:lineRule="exact"/>
        <w:ind w:firstLineChars="200" w:firstLine="600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（二）支持政策</w:t>
      </w:r>
    </w:p>
    <w:p w14:paraId="42CEB1F0" w14:textId="48D7B3EF" w:rsidR="00DE144C" w:rsidRPr="001D7B0D" w:rsidRDefault="00D7798E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>
        <w:rPr>
          <w:rFonts w:ascii="仿宋" w:eastAsia="仿宋" w:hAnsi="仿宋" w:cs="方正仿宋_GBK"/>
          <w:bCs/>
          <w:sz w:val="30"/>
          <w:szCs w:val="30"/>
        </w:rPr>
        <w:t>1</w:t>
      </w:r>
      <w:r w:rsidR="00BE0D36" w:rsidRPr="001D7B0D">
        <w:rPr>
          <w:rFonts w:ascii="仿宋" w:eastAsia="仿宋" w:hAnsi="仿宋" w:cs="方正仿宋_GBK" w:hint="eastAsia"/>
          <w:bCs/>
          <w:sz w:val="30"/>
          <w:szCs w:val="30"/>
        </w:rPr>
        <w:t>.入驻的团队、企业及研究机构，租金“先交后补”，3年内根据年度目标考核等级给予不同额度的租金补贴。补贴标准另行制定。</w:t>
      </w:r>
    </w:p>
    <w:p w14:paraId="0E8D2D51" w14:textId="3375AE37" w:rsidR="00DE144C" w:rsidRPr="001D7B0D" w:rsidRDefault="00D7798E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>
        <w:rPr>
          <w:rFonts w:ascii="仿宋" w:eastAsia="仿宋" w:hAnsi="仿宋" w:cs="方正仿宋_GBK"/>
          <w:bCs/>
          <w:sz w:val="30"/>
          <w:szCs w:val="30"/>
        </w:rPr>
        <w:t>2</w:t>
      </w:r>
      <w:r w:rsidR="00BE0D36" w:rsidRPr="001D7B0D">
        <w:rPr>
          <w:rFonts w:ascii="仿宋" w:eastAsia="仿宋" w:hAnsi="仿宋" w:cs="方正仿宋_GBK" w:hint="eastAsia"/>
          <w:bCs/>
          <w:sz w:val="30"/>
          <w:szCs w:val="30"/>
        </w:rPr>
        <w:t>.享受北碚区政府和西南大学有关科技创新的相关政策。</w:t>
      </w:r>
    </w:p>
    <w:p w14:paraId="591029D5" w14:textId="77777777" w:rsidR="00DE144C" w:rsidRDefault="00BE0D36">
      <w:pPr>
        <w:spacing w:line="560" w:lineRule="exact"/>
        <w:ind w:firstLineChars="200" w:firstLine="600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lastRenderedPageBreak/>
        <w:t>（三）目标考核</w:t>
      </w:r>
    </w:p>
    <w:p w14:paraId="5C21AD10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bookmarkStart w:id="1" w:name="_GoBack"/>
      <w:r w:rsidRPr="001D7B0D">
        <w:rPr>
          <w:rFonts w:ascii="仿宋" w:eastAsia="仿宋" w:hAnsi="仿宋" w:cs="方正仿宋_GBK" w:hint="eastAsia"/>
          <w:bCs/>
          <w:sz w:val="30"/>
          <w:szCs w:val="30"/>
        </w:rPr>
        <w:t>1.</w:t>
      </w:r>
      <w:r w:rsidRPr="00D7798E">
        <w:rPr>
          <w:rFonts w:ascii="仿宋" w:eastAsia="仿宋" w:hAnsi="仿宋" w:cs="方正仿宋_GBK" w:hint="eastAsia"/>
          <w:bCs/>
          <w:color w:val="000000" w:themeColor="text1"/>
          <w:sz w:val="30"/>
          <w:szCs w:val="30"/>
        </w:rPr>
        <w:t>按相关管理办法</w:t>
      </w:r>
      <w:r w:rsidRPr="001D7B0D">
        <w:rPr>
          <w:rFonts w:ascii="仿宋" w:eastAsia="仿宋" w:hAnsi="仿宋" w:cs="方正仿宋_GBK" w:hint="eastAsia"/>
          <w:bCs/>
          <w:sz w:val="30"/>
          <w:szCs w:val="30"/>
        </w:rPr>
        <w:t>进行目标管理和年度目标考核。</w:t>
      </w:r>
    </w:p>
    <w:p w14:paraId="12F9331B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2.每年年底前提交年度总结报告及下年度运营计划，产研院根据协议约定，结合年度报告进行绩效考核和评估，考核结果作为政策性奖补和清退的依据。</w:t>
      </w:r>
    </w:p>
    <w:p w14:paraId="7D2A42AF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3.获得资助的，根据相应项目管理办法进行专项考核。</w:t>
      </w:r>
    </w:p>
    <w:bookmarkEnd w:id="1"/>
    <w:p w14:paraId="594D3666" w14:textId="77777777" w:rsidR="00DE144C" w:rsidRDefault="00BE0D36">
      <w:pPr>
        <w:spacing w:line="560" w:lineRule="exact"/>
        <w:ind w:firstLineChars="200" w:firstLine="600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三、退出机制</w:t>
      </w:r>
    </w:p>
    <w:p w14:paraId="022CC698" w14:textId="77777777" w:rsidR="00DE144C" w:rsidRDefault="00BE0D36">
      <w:pPr>
        <w:spacing w:line="560" w:lineRule="exact"/>
        <w:ind w:firstLineChars="200" w:firstLine="600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（一）退出情形</w:t>
      </w:r>
    </w:p>
    <w:p w14:paraId="0ACB590A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1.入驻期满不再续签协议，正常退出的；</w:t>
      </w:r>
    </w:p>
    <w:p w14:paraId="3623815E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2.入驻期未满主动申请终止协议，经申请，同意退出的；</w:t>
      </w:r>
    </w:p>
    <w:p w14:paraId="0B26CE7B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3.责令退出的。</w:t>
      </w:r>
    </w:p>
    <w:p w14:paraId="6ACBF8FB" w14:textId="77777777" w:rsidR="00DE144C" w:rsidRDefault="00BE0D36">
      <w:pPr>
        <w:spacing w:line="560" w:lineRule="exact"/>
        <w:ind w:firstLineChars="200" w:firstLine="600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（二）退出流程</w:t>
      </w:r>
    </w:p>
    <w:p w14:paraId="2E1BAD25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1.退出清算：由西南大学（重庆）产业技术研究院相关部门、被清算企业负责人、第三方见证机构人员组成清算小组，清算主要内容包括：（1）领用固定资产盘查；（2）清缴相关费用；（3）办公用房、科研用房等基础设施完整性清查；（4）借用、领用物品清查回收，包括以西南大学（重庆）产业技术研究院名义向外单位借用、租用的物品；（5）产研院及产研院运营公司提供的研究经费、投资基金等经费清算；（6）与产研院有关的债权债务清查处理；（7）知识产权审查清算；（8）相关权益清算分配。</w:t>
      </w:r>
    </w:p>
    <w:p w14:paraId="76CE36EF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2.确认清算结果：双方签字确认。</w:t>
      </w:r>
    </w:p>
    <w:p w14:paraId="601E6E80" w14:textId="77777777" w:rsidR="00DE144C" w:rsidRPr="001D7B0D" w:rsidRDefault="00BE0D36">
      <w:pPr>
        <w:spacing w:line="560" w:lineRule="exact"/>
        <w:ind w:firstLineChars="200" w:firstLine="600"/>
        <w:rPr>
          <w:rFonts w:ascii="仿宋" w:eastAsia="仿宋" w:hAnsi="仿宋" w:cs="方正仿宋_GBK"/>
          <w:bCs/>
          <w:sz w:val="30"/>
          <w:szCs w:val="30"/>
        </w:rPr>
      </w:pPr>
      <w:r w:rsidRPr="001D7B0D">
        <w:rPr>
          <w:rFonts w:ascii="仿宋" w:eastAsia="仿宋" w:hAnsi="仿宋" w:cs="方正仿宋_GBK" w:hint="eastAsia"/>
          <w:bCs/>
          <w:sz w:val="30"/>
          <w:szCs w:val="30"/>
        </w:rPr>
        <w:t>3.办理退出手续：签订退出协议（入驻期满正常退出除外），交接相关物品。</w:t>
      </w:r>
    </w:p>
    <w:p w14:paraId="0A821220" w14:textId="77777777" w:rsidR="00DE144C" w:rsidRDefault="00DE144C"/>
    <w:sectPr w:rsidR="00DE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48F54" w14:textId="77777777" w:rsidR="005A31E6" w:rsidRDefault="005A31E6" w:rsidP="001D7B0D">
      <w:r>
        <w:separator/>
      </w:r>
    </w:p>
  </w:endnote>
  <w:endnote w:type="continuationSeparator" w:id="0">
    <w:p w14:paraId="09B1FABC" w14:textId="77777777" w:rsidR="005A31E6" w:rsidRDefault="005A31E6" w:rsidP="001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2CB64" w14:textId="77777777" w:rsidR="005A31E6" w:rsidRDefault="005A31E6" w:rsidP="001D7B0D">
      <w:r>
        <w:separator/>
      </w:r>
    </w:p>
  </w:footnote>
  <w:footnote w:type="continuationSeparator" w:id="0">
    <w:p w14:paraId="3EC6A5D7" w14:textId="77777777" w:rsidR="005A31E6" w:rsidRDefault="005A31E6" w:rsidP="001D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4C"/>
    <w:rsid w:val="001D7B0D"/>
    <w:rsid w:val="0035279E"/>
    <w:rsid w:val="005A31E6"/>
    <w:rsid w:val="00993E6C"/>
    <w:rsid w:val="00BE0D36"/>
    <w:rsid w:val="00C334D3"/>
    <w:rsid w:val="00D7798E"/>
    <w:rsid w:val="00DE144C"/>
    <w:rsid w:val="02594150"/>
    <w:rsid w:val="0393310C"/>
    <w:rsid w:val="0A7E798E"/>
    <w:rsid w:val="0DFB613E"/>
    <w:rsid w:val="11761BAE"/>
    <w:rsid w:val="168D71D6"/>
    <w:rsid w:val="208F12E6"/>
    <w:rsid w:val="24EA4FC5"/>
    <w:rsid w:val="2AA2738F"/>
    <w:rsid w:val="2C6B6E6A"/>
    <w:rsid w:val="2CF45FE2"/>
    <w:rsid w:val="31A200E6"/>
    <w:rsid w:val="31E17AD2"/>
    <w:rsid w:val="355366BF"/>
    <w:rsid w:val="3AC039E9"/>
    <w:rsid w:val="3B3C1518"/>
    <w:rsid w:val="44A37CAB"/>
    <w:rsid w:val="4688638B"/>
    <w:rsid w:val="477C0D8C"/>
    <w:rsid w:val="48C17005"/>
    <w:rsid w:val="4BE04DCA"/>
    <w:rsid w:val="4D8F07DC"/>
    <w:rsid w:val="4FD25398"/>
    <w:rsid w:val="601C3C52"/>
    <w:rsid w:val="602E6EDD"/>
    <w:rsid w:val="62EE489A"/>
    <w:rsid w:val="65BC3627"/>
    <w:rsid w:val="6BD76E4C"/>
    <w:rsid w:val="70BB33E0"/>
    <w:rsid w:val="74175177"/>
    <w:rsid w:val="7C8D4699"/>
    <w:rsid w:val="7CBA29F3"/>
    <w:rsid w:val="7ED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7FC7F"/>
  <w15:docId w15:val="{0AE8B07E-A783-47E2-9AC4-32F7AE6C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7B0D"/>
    <w:rPr>
      <w:kern w:val="2"/>
      <w:sz w:val="18"/>
      <w:szCs w:val="18"/>
    </w:rPr>
  </w:style>
  <w:style w:type="paragraph" w:styleId="a5">
    <w:name w:val="footer"/>
    <w:basedOn w:val="a"/>
    <w:link w:val="a6"/>
    <w:rsid w:val="001D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7B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Xiong, Zhen</cp:lastModifiedBy>
  <cp:revision>5</cp:revision>
  <cp:lastPrinted>2019-07-15T06:27:00Z</cp:lastPrinted>
  <dcterms:created xsi:type="dcterms:W3CDTF">2014-10-29T12:08:00Z</dcterms:created>
  <dcterms:modified xsi:type="dcterms:W3CDTF">2019-11-13T08:59:00Z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